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3957C" w14:textId="644003F6" w:rsidR="00A71D88" w:rsidRDefault="00A71D88" w:rsidP="00A71D8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</w:t>
      </w:r>
      <w:r w:rsidR="00D611B1">
        <w:rPr>
          <w:sz w:val="24"/>
          <w:szCs w:val="24"/>
        </w:rPr>
        <w:t xml:space="preserve"> </w:t>
      </w:r>
      <w:r w:rsidR="00944149">
        <w:rPr>
          <w:sz w:val="24"/>
          <w:szCs w:val="24"/>
        </w:rPr>
        <w:t>519</w:t>
      </w:r>
      <w:r w:rsidR="007423F7">
        <w:rPr>
          <w:sz w:val="24"/>
          <w:szCs w:val="24"/>
        </w:rPr>
        <w:t>15</w:t>
      </w:r>
    </w:p>
    <w:p w14:paraId="42BA8B17" w14:textId="77777777" w:rsidR="00A71D88" w:rsidRPr="001E0547" w:rsidRDefault="00A71D88" w:rsidP="00A71D88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A71D88" w:rsidRPr="00917C13" w14:paraId="3A7B36FF" w14:textId="77777777" w:rsidTr="009059B4">
        <w:trPr>
          <w:trHeight w:val="886"/>
          <w:jc w:val="center"/>
        </w:trPr>
        <w:tc>
          <w:tcPr>
            <w:tcW w:w="4799" w:type="dxa"/>
          </w:tcPr>
          <w:p w14:paraId="3E708724" w14:textId="77777777" w:rsidR="006C40D6" w:rsidRDefault="007423F7" w:rsidP="00944149">
            <w:pPr>
              <w:jc w:val="left"/>
              <w:rPr>
                <w:b/>
                <w:bCs/>
              </w:rPr>
            </w:pPr>
            <w:r w:rsidRPr="007423F7">
              <w:rPr>
                <w:b/>
                <w:bCs/>
              </w:rPr>
              <w:t xml:space="preserve">APPLICATION OF OAK HILL </w:t>
            </w:r>
          </w:p>
          <w:p w14:paraId="0976D16B" w14:textId="59FF9E80" w:rsidR="00A71D88" w:rsidRPr="007423F7" w:rsidRDefault="007423F7" w:rsidP="00944149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7423F7">
              <w:rPr>
                <w:b/>
                <w:bCs/>
              </w:rPr>
              <w:t xml:space="preserve">ESTATES WATER COMPANY FOR A </w:t>
            </w:r>
            <w:proofErr w:type="gramStart"/>
            <w:r w:rsidRPr="007423F7">
              <w:rPr>
                <w:b/>
                <w:bCs/>
              </w:rPr>
              <w:t>PASS THROUGH</w:t>
            </w:r>
            <w:proofErr w:type="gramEnd"/>
            <w:r w:rsidRPr="007423F7">
              <w:rPr>
                <w:b/>
                <w:bCs/>
              </w:rPr>
              <w:t xml:space="preserve"> RATE CHANGE</w:t>
            </w:r>
          </w:p>
        </w:tc>
        <w:tc>
          <w:tcPr>
            <w:tcW w:w="451" w:type="dxa"/>
          </w:tcPr>
          <w:p w14:paraId="2E4CA41A" w14:textId="77777777" w:rsidR="00A71D88" w:rsidRPr="00917C13" w:rsidRDefault="00A71D88" w:rsidP="009059B4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D40560E" w14:textId="77777777" w:rsidR="00A71D88" w:rsidRDefault="00A71D88" w:rsidP="009059B4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38324468" w14:textId="7E0C8B7F" w:rsidR="00403255" w:rsidRPr="00917C13" w:rsidRDefault="00A71D88" w:rsidP="00B6706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9" w:type="dxa"/>
          </w:tcPr>
          <w:p w14:paraId="7B772424" w14:textId="77777777" w:rsidR="00A71D88" w:rsidRPr="00B67060" w:rsidRDefault="00A71D88" w:rsidP="009059B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B67060">
              <w:rPr>
                <w:bCs/>
              </w:rPr>
              <w:t>PUBLIC UTILITY COMMISSION</w:t>
            </w:r>
          </w:p>
          <w:p w14:paraId="24B27B88" w14:textId="77777777" w:rsidR="00A71D88" w:rsidRPr="00B67060" w:rsidRDefault="00A71D88" w:rsidP="009059B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E39CD05" w14:textId="77777777" w:rsidR="00A71D88" w:rsidRPr="00917C13" w:rsidRDefault="00A71D88" w:rsidP="009059B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B67060">
              <w:rPr>
                <w:bCs/>
              </w:rPr>
              <w:t>OF TEXAS</w:t>
            </w:r>
          </w:p>
        </w:tc>
      </w:tr>
    </w:tbl>
    <w:p w14:paraId="23F9A9FB" w14:textId="77777777" w:rsidR="00AF3657" w:rsidRPr="00B67060" w:rsidRDefault="00AF3657" w:rsidP="00AF3657">
      <w:pPr>
        <w:pStyle w:val="Documentheading"/>
        <w:rPr>
          <w:sz w:val="24"/>
          <w:szCs w:val="24"/>
        </w:rPr>
      </w:pPr>
    </w:p>
    <w:p w14:paraId="6DF50C30" w14:textId="77777777" w:rsidR="00377262" w:rsidRDefault="00377262" w:rsidP="00377262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commission STAFF’S REQUEST FOR EXTENSION</w:t>
      </w:r>
    </w:p>
    <w:p w14:paraId="2133CB3A" w14:textId="77777777" w:rsidR="00727FD7" w:rsidRPr="00225EA4" w:rsidRDefault="00727FD7" w:rsidP="00374F3E">
      <w:pPr>
        <w:pStyle w:val="Documentheading"/>
        <w:jc w:val="both"/>
        <w:rPr>
          <w:szCs w:val="28"/>
        </w:rPr>
      </w:pPr>
    </w:p>
    <w:p w14:paraId="786AB74E" w14:textId="4EC4CE6B" w:rsidR="00944149" w:rsidRDefault="00944149" w:rsidP="00944149">
      <w:pPr>
        <w:autoSpaceDE w:val="0"/>
        <w:autoSpaceDN w:val="0"/>
        <w:adjustRightInd w:val="0"/>
        <w:spacing w:line="360" w:lineRule="auto"/>
        <w:ind w:firstLine="720"/>
      </w:pPr>
      <w:r w:rsidRPr="00310660">
        <w:t xml:space="preserve">On </w:t>
      </w:r>
      <w:r>
        <w:t>March 1</w:t>
      </w:r>
      <w:r w:rsidR="007423F7">
        <w:t>9</w:t>
      </w:r>
      <w:r>
        <w:t xml:space="preserve">, 2021, </w:t>
      </w:r>
      <w:r w:rsidR="007423F7">
        <w:t xml:space="preserve">Oak Hill Estates Water Company </w:t>
      </w:r>
      <w:r>
        <w:t xml:space="preserve">filed an application </w:t>
      </w:r>
      <w:r w:rsidR="007423F7">
        <w:rPr>
          <w:szCs w:val="24"/>
        </w:rPr>
        <w:t xml:space="preserve">under 16 Texas Administrative Code (TAC) § 24.25 </w:t>
      </w:r>
      <w:r>
        <w:t>for</w:t>
      </w:r>
      <w:r w:rsidR="007423F7">
        <w:t xml:space="preserve"> approval of a pass-through rate related to the water use fee imposed by the North Harris County Regional Water Authority.</w:t>
      </w:r>
    </w:p>
    <w:p w14:paraId="77A8C6B5" w14:textId="68D65310" w:rsidR="00944149" w:rsidRDefault="004F14D1" w:rsidP="00944149">
      <w:pPr>
        <w:spacing w:line="360" w:lineRule="auto"/>
        <w:ind w:firstLine="720"/>
      </w:pPr>
      <w:r>
        <w:t xml:space="preserve">On </w:t>
      </w:r>
      <w:r w:rsidR="007423F7">
        <w:t>March 22</w:t>
      </w:r>
      <w:r w:rsidR="00944149">
        <w:t>, 2021, the administrative law judge</w:t>
      </w:r>
      <w:r w:rsidR="006C40D6">
        <w:t xml:space="preserve"> (ALJ)</w:t>
      </w:r>
      <w:r w:rsidR="00944149">
        <w:t xml:space="preserve"> filed Order No. </w:t>
      </w:r>
      <w:r w:rsidR="007423F7">
        <w:t xml:space="preserve">1, </w:t>
      </w:r>
      <w:r w:rsidR="006C40D6">
        <w:t>requiring</w:t>
      </w:r>
      <w:r w:rsidR="007423F7">
        <w:t xml:space="preserve"> </w:t>
      </w:r>
      <w:r w:rsidR="006C40D6">
        <w:t>Staff (Staff) of the Public Utility Commission of Texas</w:t>
      </w:r>
      <w:r w:rsidR="007423F7">
        <w:t xml:space="preserve"> to file a recommendation on the application and notice, and propose a procedural schedule, if appropriate by April 19, 2021</w:t>
      </w:r>
      <w:r>
        <w:t>.</w:t>
      </w:r>
      <w:r w:rsidR="007423F7">
        <w:t xml:space="preserve">  Therefore, this pleading is timely filed.</w:t>
      </w:r>
    </w:p>
    <w:p w14:paraId="71EC9347" w14:textId="77777777" w:rsidR="00697D3C" w:rsidRPr="00697D3C" w:rsidRDefault="00697D3C" w:rsidP="00D85041">
      <w:pPr>
        <w:spacing w:line="360" w:lineRule="auto"/>
        <w:rPr>
          <w:b/>
          <w:szCs w:val="24"/>
        </w:rPr>
      </w:pPr>
    </w:p>
    <w:p w14:paraId="6DD2C375" w14:textId="77777777" w:rsidR="00377262" w:rsidRDefault="00377262" w:rsidP="00D611B1">
      <w:pPr>
        <w:keepNext/>
        <w:numPr>
          <w:ilvl w:val="0"/>
          <w:numId w:val="14"/>
        </w:numPr>
        <w:spacing w:line="360" w:lineRule="auto"/>
        <w:ind w:left="720"/>
        <w:jc w:val="center"/>
        <w:outlineLvl w:val="3"/>
        <w:rPr>
          <w:rFonts w:ascii="Times New Roman Bold" w:hAnsi="Times New Roman Bold" w:cs="Times New Roman Bold"/>
          <w:b/>
          <w:caps/>
        </w:rPr>
      </w:pPr>
      <w:r>
        <w:rPr>
          <w:rFonts w:ascii="Times New Roman Bold" w:hAnsi="Times New Roman Bold" w:cs="Times New Roman Bold"/>
          <w:b/>
          <w:caps/>
        </w:rPr>
        <w:t>Request for Extension</w:t>
      </w:r>
    </w:p>
    <w:p w14:paraId="49A147BB" w14:textId="013D7AF6" w:rsidR="00377262" w:rsidRDefault="002457AD" w:rsidP="00377262">
      <w:pPr>
        <w:spacing w:line="360" w:lineRule="auto"/>
        <w:ind w:firstLine="720"/>
      </w:pPr>
      <w:r>
        <w:t>In accordance with</w:t>
      </w:r>
      <w:r w:rsidR="00377262">
        <w:t xml:space="preserve"> 16 TAC § 22.4(b), Staff may request that the time allowed for filing any documents be extended for good cause. </w:t>
      </w:r>
      <w:r w:rsidR="00531F85">
        <w:t xml:space="preserve">Staff needs additional time to review the application. </w:t>
      </w:r>
      <w:r w:rsidR="00377262">
        <w:rPr>
          <w:szCs w:val="24"/>
        </w:rPr>
        <w:t xml:space="preserve">Accordingly, Staff requests that its deadline </w:t>
      </w:r>
      <w:r w:rsidR="00377262">
        <w:t xml:space="preserve">to file a recommendation on </w:t>
      </w:r>
      <w:r w:rsidR="007423F7">
        <w:t>the application and notice, and propose a procedural schedule</w:t>
      </w:r>
      <w:r w:rsidR="007423F7">
        <w:rPr>
          <w:szCs w:val="24"/>
        </w:rPr>
        <w:t xml:space="preserve"> </w:t>
      </w:r>
      <w:r w:rsidR="00377262">
        <w:rPr>
          <w:szCs w:val="24"/>
        </w:rPr>
        <w:t xml:space="preserve">be extended to May </w:t>
      </w:r>
      <w:r w:rsidR="007423F7">
        <w:rPr>
          <w:szCs w:val="24"/>
        </w:rPr>
        <w:t>3</w:t>
      </w:r>
      <w:r w:rsidR="00377262">
        <w:rPr>
          <w:szCs w:val="24"/>
        </w:rPr>
        <w:t>, 2021.</w:t>
      </w:r>
    </w:p>
    <w:p w14:paraId="4B499DE2" w14:textId="77777777" w:rsidR="00377262" w:rsidRDefault="00377262" w:rsidP="00377262">
      <w:pPr>
        <w:spacing w:line="360" w:lineRule="auto"/>
      </w:pPr>
    </w:p>
    <w:p w14:paraId="623AD5D8" w14:textId="77777777" w:rsidR="00377262" w:rsidRDefault="00377262" w:rsidP="00D611B1">
      <w:pPr>
        <w:keepNext/>
        <w:numPr>
          <w:ilvl w:val="0"/>
          <w:numId w:val="14"/>
        </w:numPr>
        <w:spacing w:line="360" w:lineRule="auto"/>
        <w:ind w:left="720"/>
        <w:jc w:val="center"/>
        <w:outlineLvl w:val="3"/>
        <w:rPr>
          <w:rFonts w:ascii="Times New Roman Bold" w:hAnsi="Times New Roman Bold" w:cs="Times New Roman Bold"/>
          <w:b/>
          <w:caps/>
        </w:rPr>
      </w:pPr>
      <w:r>
        <w:rPr>
          <w:rFonts w:ascii="Times New Roman Bold" w:hAnsi="Times New Roman Bold" w:cs="Times New Roman Bold"/>
          <w:b/>
          <w:caps/>
        </w:rPr>
        <w:t>Conclusion</w:t>
      </w:r>
    </w:p>
    <w:p w14:paraId="062AAB25" w14:textId="77777777" w:rsidR="00377262" w:rsidRDefault="00377262" w:rsidP="00377262">
      <w:pPr>
        <w:spacing w:line="360" w:lineRule="auto"/>
        <w:ind w:firstLine="720"/>
      </w:pPr>
      <w:r>
        <w:t>Staff respectfully requests an order consistent with the foregoing request.</w:t>
      </w:r>
    </w:p>
    <w:p w14:paraId="2C0D0E56" w14:textId="77777777" w:rsidR="00364FE6" w:rsidRDefault="00364FE6" w:rsidP="00364FE6">
      <w:pPr>
        <w:spacing w:line="360" w:lineRule="auto"/>
        <w:ind w:firstLine="720"/>
      </w:pPr>
    </w:p>
    <w:p w14:paraId="66912C0B" w14:textId="77777777" w:rsidR="00377262" w:rsidRDefault="00377262">
      <w:pPr>
        <w:jc w:val="left"/>
        <w:rPr>
          <w:szCs w:val="24"/>
        </w:rPr>
      </w:pPr>
      <w:r>
        <w:rPr>
          <w:szCs w:val="24"/>
        </w:rPr>
        <w:br w:type="page"/>
      </w:r>
    </w:p>
    <w:p w14:paraId="0BEBCA18" w14:textId="0EE9740E" w:rsidR="00452A29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E6383">
        <w:rPr>
          <w:noProof/>
          <w:szCs w:val="24"/>
        </w:rPr>
        <w:t>April 19, 2021</w:t>
      </w:r>
      <w:r>
        <w:rPr>
          <w:szCs w:val="24"/>
        </w:rPr>
        <w:fldChar w:fldCharType="end"/>
      </w:r>
    </w:p>
    <w:p w14:paraId="6FB4ADD1" w14:textId="77777777" w:rsidR="00762F23" w:rsidRDefault="00762F23" w:rsidP="00697D3C">
      <w:pPr>
        <w:spacing w:line="360" w:lineRule="auto"/>
        <w:rPr>
          <w:szCs w:val="24"/>
        </w:rPr>
      </w:pPr>
    </w:p>
    <w:p w14:paraId="017D267D" w14:textId="77777777" w:rsidR="00706892" w:rsidRDefault="00452A29" w:rsidP="001A180B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 xml:space="preserve">espectfully </w:t>
      </w:r>
      <w:r w:rsidR="00657BA3">
        <w:rPr>
          <w:szCs w:val="24"/>
        </w:rPr>
        <w:t>s</w:t>
      </w:r>
      <w:r w:rsidR="00706892" w:rsidRPr="007106D2">
        <w:rPr>
          <w:szCs w:val="24"/>
        </w:rPr>
        <w:t>ubmitted,</w:t>
      </w:r>
    </w:p>
    <w:p w14:paraId="393A2AC1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07870170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614EE407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E304C3A" w14:textId="77777777" w:rsidR="00253D16" w:rsidRDefault="00253D16" w:rsidP="00253D16">
      <w:pPr>
        <w:keepNext/>
        <w:ind w:left="4320"/>
      </w:pPr>
      <w:r>
        <w:t>Rachelle Nicolette Robles</w:t>
      </w:r>
    </w:p>
    <w:p w14:paraId="0DE92111" w14:textId="77777777" w:rsidR="00253D16" w:rsidRDefault="00253D16" w:rsidP="00253D16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43A65467" w14:textId="77777777" w:rsidR="00253D16" w:rsidRDefault="00253D16" w:rsidP="00253D16">
      <w:pPr>
        <w:jc w:val="left"/>
        <w:rPr>
          <w:szCs w:val="24"/>
        </w:rPr>
      </w:pPr>
    </w:p>
    <w:p w14:paraId="5D8BF1A4" w14:textId="77777777" w:rsidR="007423F7" w:rsidRDefault="007423F7" w:rsidP="007423F7">
      <w:pPr>
        <w:ind w:left="4320"/>
      </w:pPr>
      <w:r>
        <w:t>Rashmin J. Asher</w:t>
      </w:r>
    </w:p>
    <w:p w14:paraId="5CC21012" w14:textId="77777777" w:rsidR="007423F7" w:rsidRDefault="007423F7" w:rsidP="007423F7">
      <w:pPr>
        <w:ind w:left="4320"/>
      </w:pPr>
      <w:r>
        <w:t>Managing Attorney</w:t>
      </w:r>
    </w:p>
    <w:p w14:paraId="1BEF672C" w14:textId="77777777" w:rsidR="007423F7" w:rsidRDefault="007423F7" w:rsidP="007423F7">
      <w:pPr>
        <w:ind w:left="4320"/>
      </w:pPr>
    </w:p>
    <w:p w14:paraId="4A55B449" w14:textId="77777777" w:rsidR="007423F7" w:rsidRDefault="007423F7" w:rsidP="007423F7">
      <w:pPr>
        <w:ind w:left="4320"/>
        <w:rPr>
          <w:u w:val="single"/>
        </w:rPr>
      </w:pPr>
      <w:bookmarkStart w:id="0" w:name="_Hlk66361856"/>
      <w:r>
        <w:rPr>
          <w:u w:val="single"/>
        </w:rPr>
        <w:t>/s/ Arnett D. Caviel</w:t>
      </w:r>
    </w:p>
    <w:p w14:paraId="54F2424A" w14:textId="77777777" w:rsidR="007423F7" w:rsidRDefault="007423F7" w:rsidP="007423F7">
      <w:pPr>
        <w:ind w:left="4320"/>
      </w:pPr>
      <w:bookmarkStart w:id="1" w:name="_Hlk65663267"/>
      <w:r>
        <w:t>Arnett D. Caviel</w:t>
      </w:r>
    </w:p>
    <w:bookmarkEnd w:id="0"/>
    <w:bookmarkEnd w:id="1"/>
    <w:p w14:paraId="6CE5EEB1" w14:textId="77777777" w:rsidR="007423F7" w:rsidRDefault="007423F7" w:rsidP="007423F7">
      <w:pPr>
        <w:ind w:left="4320"/>
      </w:pPr>
      <w:r>
        <w:t>State Bar No. 24121533</w:t>
      </w:r>
    </w:p>
    <w:p w14:paraId="4C02E606" w14:textId="77777777" w:rsidR="007423F7" w:rsidRDefault="007423F7" w:rsidP="007423F7">
      <w:pPr>
        <w:ind w:left="4320"/>
      </w:pPr>
      <w:r>
        <w:t>1701 N. Congress Avenue</w:t>
      </w:r>
    </w:p>
    <w:p w14:paraId="263F5969" w14:textId="77777777" w:rsidR="007423F7" w:rsidRDefault="007423F7" w:rsidP="007423F7">
      <w:pPr>
        <w:ind w:left="4320"/>
      </w:pPr>
      <w:r>
        <w:t>P.O. Box 13326</w:t>
      </w:r>
    </w:p>
    <w:p w14:paraId="6755D3D4" w14:textId="77777777" w:rsidR="007423F7" w:rsidRDefault="007423F7" w:rsidP="007423F7">
      <w:pPr>
        <w:ind w:left="4320"/>
      </w:pPr>
      <w:r>
        <w:t>Austin, Texas 78711-3326</w:t>
      </w:r>
    </w:p>
    <w:p w14:paraId="62AC5F2E" w14:textId="77777777" w:rsidR="007423F7" w:rsidRDefault="007423F7" w:rsidP="007423F7">
      <w:pPr>
        <w:ind w:left="4320"/>
      </w:pPr>
      <w:r>
        <w:t>(512) 936-7245</w:t>
      </w:r>
    </w:p>
    <w:p w14:paraId="09CC4886" w14:textId="77777777" w:rsidR="007423F7" w:rsidRDefault="007423F7" w:rsidP="007423F7">
      <w:pPr>
        <w:ind w:left="4320"/>
      </w:pPr>
      <w:r>
        <w:t>(512) 936-7268 (facsimile)</w:t>
      </w:r>
    </w:p>
    <w:p w14:paraId="7D06E3DD" w14:textId="77777777" w:rsidR="007423F7" w:rsidRDefault="007423F7" w:rsidP="007423F7">
      <w:pPr>
        <w:ind w:left="4320"/>
      </w:pPr>
      <w:r>
        <w:t>Arnett.Caviel@puc.texas.gov</w:t>
      </w:r>
    </w:p>
    <w:p w14:paraId="45C09B42" w14:textId="77777777" w:rsidR="00037736" w:rsidRDefault="00037736" w:rsidP="00037736">
      <w:pPr>
        <w:rPr>
          <w:b/>
          <w:caps/>
          <w:szCs w:val="24"/>
        </w:rPr>
      </w:pPr>
    </w:p>
    <w:p w14:paraId="09111D87" w14:textId="77777777" w:rsidR="00037736" w:rsidRDefault="00037736" w:rsidP="00037736">
      <w:pPr>
        <w:rPr>
          <w:b/>
          <w:caps/>
          <w:szCs w:val="24"/>
        </w:rPr>
      </w:pPr>
    </w:p>
    <w:p w14:paraId="70A682C1" w14:textId="1B8BF573" w:rsidR="00037736" w:rsidRDefault="00037736" w:rsidP="00037736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 NO. 519</w:t>
      </w:r>
      <w:r w:rsidR="007423F7">
        <w:rPr>
          <w:sz w:val="24"/>
          <w:szCs w:val="24"/>
        </w:rPr>
        <w:t>15</w:t>
      </w:r>
    </w:p>
    <w:p w14:paraId="3EF32797" w14:textId="77777777" w:rsidR="00037736" w:rsidRDefault="00037736" w:rsidP="00037736">
      <w:pPr>
        <w:keepNext/>
        <w:jc w:val="center"/>
        <w:rPr>
          <w:b/>
          <w:szCs w:val="24"/>
        </w:rPr>
      </w:pPr>
    </w:p>
    <w:p w14:paraId="1142A0E7" w14:textId="77777777" w:rsidR="00037736" w:rsidRDefault="00037736" w:rsidP="00037736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423779D" w14:textId="57A1EA6F" w:rsidR="00037736" w:rsidRDefault="00037736" w:rsidP="00037736">
      <w:pPr>
        <w:keepNext/>
        <w:spacing w:line="360" w:lineRule="auto"/>
        <w:ind w:firstLine="720"/>
        <w:rPr>
          <w:szCs w:val="24"/>
        </w:rPr>
      </w:pPr>
      <w:r>
        <w:t>I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0E6383">
        <w:rPr>
          <w:noProof/>
          <w:szCs w:val="24"/>
        </w:rPr>
        <w:t>April 19, 2021</w:t>
      </w:r>
      <w:r>
        <w:fldChar w:fldCharType="end"/>
      </w:r>
      <w:r>
        <w:t xml:space="preserve"> in accordance with the Order Suspending Rules filed in Project No. 50664</w:t>
      </w:r>
      <w:r>
        <w:rPr>
          <w:rFonts w:eastAsia="Calibri"/>
        </w:rPr>
        <w:t>.</w:t>
      </w:r>
    </w:p>
    <w:p w14:paraId="613F9992" w14:textId="77777777" w:rsidR="00D8468E" w:rsidRPr="007C52EB" w:rsidRDefault="00D8468E" w:rsidP="00D8468E">
      <w:pPr>
        <w:keepNext/>
        <w:spacing w:line="360" w:lineRule="auto"/>
        <w:ind w:firstLine="720"/>
        <w:rPr>
          <w:szCs w:val="24"/>
        </w:rPr>
      </w:pPr>
    </w:p>
    <w:p w14:paraId="43192B62" w14:textId="77777777" w:rsidR="007423F7" w:rsidRDefault="007423F7" w:rsidP="007423F7">
      <w:pPr>
        <w:ind w:left="4320"/>
        <w:rPr>
          <w:u w:val="single"/>
        </w:rPr>
      </w:pPr>
      <w:r>
        <w:rPr>
          <w:u w:val="single"/>
        </w:rPr>
        <w:t>/s/ Arnett D. Caviel</w:t>
      </w:r>
    </w:p>
    <w:p w14:paraId="37A22CA3" w14:textId="77777777" w:rsidR="007423F7" w:rsidRDefault="007423F7" w:rsidP="007423F7">
      <w:pPr>
        <w:ind w:left="4320"/>
      </w:pPr>
      <w:r>
        <w:t>Arnett D. Caviel</w:t>
      </w:r>
    </w:p>
    <w:p w14:paraId="04B3E337" w14:textId="5C62530E" w:rsidR="001551DD" w:rsidRPr="00D8468E" w:rsidRDefault="001551DD" w:rsidP="007423F7">
      <w:pPr>
        <w:keepNext/>
        <w:ind w:left="3600" w:firstLine="720"/>
      </w:pPr>
    </w:p>
    <w:sectPr w:rsidR="001551DD" w:rsidRPr="00D8468E" w:rsidSect="00657BA3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81233" w14:textId="77777777" w:rsidR="00B24B1C" w:rsidRDefault="00B24B1C">
      <w:r>
        <w:separator/>
      </w:r>
    </w:p>
  </w:endnote>
  <w:endnote w:type="continuationSeparator" w:id="0">
    <w:p w14:paraId="28B105BC" w14:textId="77777777" w:rsidR="00B24B1C" w:rsidRDefault="00B2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86260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32F2F6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7F2E69" w14:textId="77777777" w:rsidR="00BE5182" w:rsidRDefault="00BE5182" w:rsidP="009F768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340E39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of </w:t>
        </w:r>
        <w:r w:rsidR="00A71D88">
          <w:rPr>
            <w:noProof/>
          </w:rPr>
          <w:fldChar w:fldCharType="begin"/>
        </w:r>
        <w:r w:rsidR="00A71D88">
          <w:rPr>
            <w:noProof/>
          </w:rPr>
          <w:instrText xml:space="preserve"> NUMPAGES </w:instrText>
        </w:r>
        <w:r w:rsidR="00A71D88">
          <w:rPr>
            <w:noProof/>
          </w:rPr>
          <w:fldChar w:fldCharType="separate"/>
        </w:r>
        <w:r w:rsidR="00340E39">
          <w:rPr>
            <w:noProof/>
          </w:rPr>
          <w:t>2</w:t>
        </w:r>
        <w:r w:rsidR="00A71D88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BCCF1B" w14:textId="77777777" w:rsidR="00657BA3" w:rsidRDefault="00657BA3" w:rsidP="00657BA3">
        <w:pPr>
          <w:pStyle w:val="Footer"/>
        </w:pPr>
      </w:p>
      <w:p w14:paraId="2961F85B" w14:textId="77777777" w:rsidR="00BE5182" w:rsidRDefault="00B24B1C" w:rsidP="00BE5182">
        <w:pPr>
          <w:pStyle w:val="Footer"/>
        </w:pPr>
      </w:p>
    </w:sdtContent>
  </w:sdt>
  <w:p w14:paraId="2E8181B8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91FB4" w14:textId="77777777" w:rsidR="00B24B1C" w:rsidRDefault="00B24B1C">
      <w:r>
        <w:separator/>
      </w:r>
    </w:p>
  </w:footnote>
  <w:footnote w:type="continuationSeparator" w:id="0">
    <w:p w14:paraId="423C48D8" w14:textId="77777777" w:rsidR="00B24B1C" w:rsidRDefault="00B24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F01614"/>
    <w:multiLevelType w:val="hybridMultilevel"/>
    <w:tmpl w:val="777C48EE"/>
    <w:lvl w:ilvl="0" w:tplc="F9D8918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A3843A8"/>
    <w:multiLevelType w:val="hybridMultilevel"/>
    <w:tmpl w:val="FD0C4C12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16E2"/>
    <w:rsid w:val="000233F8"/>
    <w:rsid w:val="00024A22"/>
    <w:rsid w:val="00025B14"/>
    <w:rsid w:val="000322DC"/>
    <w:rsid w:val="00032B20"/>
    <w:rsid w:val="00037736"/>
    <w:rsid w:val="000433B8"/>
    <w:rsid w:val="00045B66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5F99"/>
    <w:rsid w:val="000C6AF9"/>
    <w:rsid w:val="000D0F06"/>
    <w:rsid w:val="000D3CDD"/>
    <w:rsid w:val="000D5F63"/>
    <w:rsid w:val="000E26FE"/>
    <w:rsid w:val="000E5D08"/>
    <w:rsid w:val="000E6383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3F0"/>
    <w:rsid w:val="00152E43"/>
    <w:rsid w:val="001551DD"/>
    <w:rsid w:val="00156570"/>
    <w:rsid w:val="001572EC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AA7"/>
    <w:rsid w:val="00174A2F"/>
    <w:rsid w:val="00176D68"/>
    <w:rsid w:val="00186823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276E1"/>
    <w:rsid w:val="00230417"/>
    <w:rsid w:val="002306AB"/>
    <w:rsid w:val="0023091D"/>
    <w:rsid w:val="00231564"/>
    <w:rsid w:val="002329B6"/>
    <w:rsid w:val="002355DA"/>
    <w:rsid w:val="0024219C"/>
    <w:rsid w:val="0024377E"/>
    <w:rsid w:val="002457AD"/>
    <w:rsid w:val="00246C26"/>
    <w:rsid w:val="00247F89"/>
    <w:rsid w:val="00253D16"/>
    <w:rsid w:val="00253FE6"/>
    <w:rsid w:val="0025700B"/>
    <w:rsid w:val="00260A79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192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4A84"/>
    <w:rsid w:val="002E73C4"/>
    <w:rsid w:val="002E749D"/>
    <w:rsid w:val="002F08B6"/>
    <w:rsid w:val="002F479D"/>
    <w:rsid w:val="003021A2"/>
    <w:rsid w:val="0030333D"/>
    <w:rsid w:val="003033F1"/>
    <w:rsid w:val="00303A45"/>
    <w:rsid w:val="00305298"/>
    <w:rsid w:val="003065BB"/>
    <w:rsid w:val="0031505C"/>
    <w:rsid w:val="00315C1E"/>
    <w:rsid w:val="00316AD9"/>
    <w:rsid w:val="00322111"/>
    <w:rsid w:val="003264B6"/>
    <w:rsid w:val="00332458"/>
    <w:rsid w:val="0033258E"/>
    <w:rsid w:val="003346A4"/>
    <w:rsid w:val="00336ACF"/>
    <w:rsid w:val="00340E39"/>
    <w:rsid w:val="00340F19"/>
    <w:rsid w:val="00341854"/>
    <w:rsid w:val="003451DE"/>
    <w:rsid w:val="003455B0"/>
    <w:rsid w:val="00350090"/>
    <w:rsid w:val="0035274B"/>
    <w:rsid w:val="00357C92"/>
    <w:rsid w:val="003602F6"/>
    <w:rsid w:val="00360A0C"/>
    <w:rsid w:val="00361FC8"/>
    <w:rsid w:val="00364FE6"/>
    <w:rsid w:val="00367779"/>
    <w:rsid w:val="00374091"/>
    <w:rsid w:val="003744AE"/>
    <w:rsid w:val="0037477B"/>
    <w:rsid w:val="00374F3E"/>
    <w:rsid w:val="00375F64"/>
    <w:rsid w:val="00377262"/>
    <w:rsid w:val="00380BBE"/>
    <w:rsid w:val="00380E41"/>
    <w:rsid w:val="00384670"/>
    <w:rsid w:val="003849FF"/>
    <w:rsid w:val="00384BB8"/>
    <w:rsid w:val="0038660B"/>
    <w:rsid w:val="0039198F"/>
    <w:rsid w:val="00391CAF"/>
    <w:rsid w:val="0039210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1B4A"/>
    <w:rsid w:val="003E43DB"/>
    <w:rsid w:val="003E7A59"/>
    <w:rsid w:val="003F3E64"/>
    <w:rsid w:val="003F72A0"/>
    <w:rsid w:val="003F7945"/>
    <w:rsid w:val="00403255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3588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32A"/>
    <w:rsid w:val="00451532"/>
    <w:rsid w:val="00451ADC"/>
    <w:rsid w:val="00452A29"/>
    <w:rsid w:val="004540A3"/>
    <w:rsid w:val="004540CD"/>
    <w:rsid w:val="00455AFE"/>
    <w:rsid w:val="004570D2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A79C1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14D1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25FE4"/>
    <w:rsid w:val="00531F85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57E27"/>
    <w:rsid w:val="005617AE"/>
    <w:rsid w:val="00566C04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8BB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33F67"/>
    <w:rsid w:val="006406A2"/>
    <w:rsid w:val="0064292A"/>
    <w:rsid w:val="006470FE"/>
    <w:rsid w:val="00650A71"/>
    <w:rsid w:val="006520BE"/>
    <w:rsid w:val="006531D2"/>
    <w:rsid w:val="00656950"/>
    <w:rsid w:val="006570BC"/>
    <w:rsid w:val="00657BA3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68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40D6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3F7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33AB"/>
    <w:rsid w:val="007947AC"/>
    <w:rsid w:val="007972AD"/>
    <w:rsid w:val="007A1D0F"/>
    <w:rsid w:val="007A38A3"/>
    <w:rsid w:val="007A5F84"/>
    <w:rsid w:val="007A7DDA"/>
    <w:rsid w:val="007B03D9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695C"/>
    <w:rsid w:val="00827E46"/>
    <w:rsid w:val="00831972"/>
    <w:rsid w:val="00853470"/>
    <w:rsid w:val="0085431C"/>
    <w:rsid w:val="00854779"/>
    <w:rsid w:val="00854EC6"/>
    <w:rsid w:val="00855A5A"/>
    <w:rsid w:val="00857DE3"/>
    <w:rsid w:val="008640B2"/>
    <w:rsid w:val="00864D03"/>
    <w:rsid w:val="00873122"/>
    <w:rsid w:val="00874281"/>
    <w:rsid w:val="0088061E"/>
    <w:rsid w:val="008814ED"/>
    <w:rsid w:val="00881C5A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48CA"/>
    <w:rsid w:val="008C63F8"/>
    <w:rsid w:val="008C75CB"/>
    <w:rsid w:val="008D0224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149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4744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168"/>
    <w:rsid w:val="00A57AC6"/>
    <w:rsid w:val="00A603FA"/>
    <w:rsid w:val="00A62FB9"/>
    <w:rsid w:val="00A702F0"/>
    <w:rsid w:val="00A70979"/>
    <w:rsid w:val="00A714E3"/>
    <w:rsid w:val="00A71D88"/>
    <w:rsid w:val="00A725CA"/>
    <w:rsid w:val="00A747AD"/>
    <w:rsid w:val="00A75CE5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5FE7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2701"/>
    <w:rsid w:val="00AE3F14"/>
    <w:rsid w:val="00AE4383"/>
    <w:rsid w:val="00AE4F84"/>
    <w:rsid w:val="00AE597A"/>
    <w:rsid w:val="00AF297E"/>
    <w:rsid w:val="00AF3657"/>
    <w:rsid w:val="00AF5481"/>
    <w:rsid w:val="00B01365"/>
    <w:rsid w:val="00B03532"/>
    <w:rsid w:val="00B1063A"/>
    <w:rsid w:val="00B12542"/>
    <w:rsid w:val="00B1610E"/>
    <w:rsid w:val="00B176BC"/>
    <w:rsid w:val="00B24B1C"/>
    <w:rsid w:val="00B26DE3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4EC3"/>
    <w:rsid w:val="00B651B9"/>
    <w:rsid w:val="00B67060"/>
    <w:rsid w:val="00B71A98"/>
    <w:rsid w:val="00B73E9B"/>
    <w:rsid w:val="00B7564D"/>
    <w:rsid w:val="00B801E5"/>
    <w:rsid w:val="00B82BFE"/>
    <w:rsid w:val="00B867A0"/>
    <w:rsid w:val="00B904F9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7FC2"/>
    <w:rsid w:val="00C91996"/>
    <w:rsid w:val="00C9760A"/>
    <w:rsid w:val="00CA3F65"/>
    <w:rsid w:val="00CB13E6"/>
    <w:rsid w:val="00CB1B18"/>
    <w:rsid w:val="00CB3671"/>
    <w:rsid w:val="00CB3712"/>
    <w:rsid w:val="00CB47F7"/>
    <w:rsid w:val="00CB6492"/>
    <w:rsid w:val="00CC22BE"/>
    <w:rsid w:val="00CC2E19"/>
    <w:rsid w:val="00CC3603"/>
    <w:rsid w:val="00CC45F3"/>
    <w:rsid w:val="00CC787F"/>
    <w:rsid w:val="00CD3577"/>
    <w:rsid w:val="00CD7193"/>
    <w:rsid w:val="00CE16ED"/>
    <w:rsid w:val="00CE31CE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1B1"/>
    <w:rsid w:val="00D61912"/>
    <w:rsid w:val="00D61BC0"/>
    <w:rsid w:val="00D64668"/>
    <w:rsid w:val="00D66AF2"/>
    <w:rsid w:val="00D67195"/>
    <w:rsid w:val="00D7168F"/>
    <w:rsid w:val="00D7340F"/>
    <w:rsid w:val="00D73BF7"/>
    <w:rsid w:val="00D74A62"/>
    <w:rsid w:val="00D750C9"/>
    <w:rsid w:val="00D75387"/>
    <w:rsid w:val="00D80559"/>
    <w:rsid w:val="00D812BD"/>
    <w:rsid w:val="00D824E7"/>
    <w:rsid w:val="00D83486"/>
    <w:rsid w:val="00D83B9F"/>
    <w:rsid w:val="00D83BB9"/>
    <w:rsid w:val="00D8468E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6E9C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65CDA"/>
    <w:rsid w:val="00E7256A"/>
    <w:rsid w:val="00E752FC"/>
    <w:rsid w:val="00E77066"/>
    <w:rsid w:val="00E770E2"/>
    <w:rsid w:val="00E81F02"/>
    <w:rsid w:val="00E87ACF"/>
    <w:rsid w:val="00E94674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46C7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EF64DF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87757"/>
    <w:rsid w:val="00F9178E"/>
    <w:rsid w:val="00F917BB"/>
    <w:rsid w:val="00F926B5"/>
    <w:rsid w:val="00F94F2F"/>
    <w:rsid w:val="00FA3A14"/>
    <w:rsid w:val="00FA4127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C4F83"/>
    <w:rsid w:val="00FD2228"/>
    <w:rsid w:val="00FD6430"/>
    <w:rsid w:val="00FD7617"/>
    <w:rsid w:val="00FE0444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2C9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A71D88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6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4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52FF7-F418-4DF7-9BEA-B1B8D55E6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2021-04-19T16:57:00Z</dcterms:created>
  <dcterms:modified xsi:type="dcterms:W3CDTF">2021-04-19T16:57:00Z</dcterms:modified>
</cp:coreProperties>
</file>